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Clasifica cuales son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variables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cualitativas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cuales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cuantitativas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: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Comida Favorita.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Profesión que te gusta.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Número de goles marcados por tu equipo favorito en la última temporada.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Número de alumnos de tu Instituto.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 color de los ojos de tus compañeros de clase.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6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Coeficiente intelectual de tus compañeros de clase.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clasifica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las siguientes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variables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indica cuáles son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discretas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cuales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continuas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Número de acciones vendidas cada día en la Bolsa.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Temperaturas registradas cada hora en un observatorio.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Período de duración de un automóvil.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 diámetro de las ruedas de varios coches.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Número de hijos de 50 familias.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6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Censo </w:t>
      </w:r>
      <w:proofErr w:type="spellStart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quinquinal</w:t>
      </w:r>
      <w:proofErr w:type="spellEnd"/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de los 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colombianos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Clasificar las 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siguientes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variables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en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cualitativas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cuantitativas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discretas</w:t>
      </w:r>
      <w:r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 xml:space="preserve"> 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o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continuas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nacionalidad de una persona.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Número de litros de agua contenidos en un depósito.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Número de libros en un estante de librería.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Suma de puntos tenidos en el lanzamiento de un par de dados.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 profesión de una persona.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6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 área de las distintas baldosas de un edificio.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Las puntuaciones obtenidas por un grupo en una prueba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evaluacion</w:t>
      </w:r>
      <w:proofErr w:type="spellEnd"/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han sido: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15, 20, 15, 18, 22, 13, 13, 16, 15, 19, 18, 15, 16, 20, 16, 15, 18, 16, 14, 13.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Construir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tabla de distribución de frecuencias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dibuja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polígono de frecuencias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 número de estrellas de los hoteles de una ciudad viene dado por la siguiente serie: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3, 3, 4, 3, 4, 3, 1, 3, 4, 3, 3, 3, 2, 1, 3, 3, 3, 2, 3, 2, 2, 3, 3, 3, 2, 2, 2, 2, 2, 3, 2, 1, 1, 1, 2, 2, 4, 1.</w:t>
      </w:r>
    </w:p>
    <w:p w:rsid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lastRenderedPageBreak/>
        <w:t>Construir la tabla de distribución de frecuencias y dibuja el diagrama de barras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y diagrama de pastel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6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Las calificaciones de 50 alumnos en Matemáticas han sido las siguientes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(calificación de 1 a 10)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5, 2, 4, 9, 7, 4, 5, 6, 5, 7, 7, 5, 5, 2, 10, 5, 6, 5, 4, 5, 8, 8, 4, 0, 8, 4, 8, 6, 6, 3, 6, 7, 6, 6, 7, 6, 7, 3, 5, 6, 9, 6, 1, 4, 6, 3, 5, 5, 6, 7.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Construir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tabla de distribución de frecuencias</w:t>
      </w:r>
      <w:r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 xml:space="preserve">, la porcentual 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dibuja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diagrama de barras</w:t>
      </w:r>
      <w:r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 xml:space="preserve"> y de pastel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7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Los pesos de los 65 empleados de una fábrica vienen dados por la </w:t>
      </w:r>
      <w:proofErr w:type="gramStart"/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siguiente</w:t>
      </w:r>
      <w:proofErr w:type="gramEnd"/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tabla:</w:t>
      </w:r>
    </w:p>
    <w:tbl>
      <w:tblPr>
        <w:tblW w:w="0" w:type="auto"/>
        <w:tblCellSpacing w:w="15" w:type="dxa"/>
        <w:tblInd w:w="554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469"/>
        <w:gridCol w:w="992"/>
      </w:tblGrid>
      <w:tr w:rsidR="00B14705" w:rsidRPr="00B14705" w:rsidTr="00B14705">
        <w:trPr>
          <w:tblCellSpacing w:w="15" w:type="dxa"/>
        </w:trPr>
        <w:tc>
          <w:tcPr>
            <w:tcW w:w="142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Peso</w:t>
            </w:r>
          </w:p>
        </w:tc>
        <w:tc>
          <w:tcPr>
            <w:tcW w:w="947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CO"/>
              </w:rPr>
              <w:t>i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[50, 60)</w:t>
            </w:r>
          </w:p>
        </w:tc>
        <w:tc>
          <w:tcPr>
            <w:tcW w:w="947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8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[60, 70)</w:t>
            </w:r>
          </w:p>
        </w:tc>
        <w:tc>
          <w:tcPr>
            <w:tcW w:w="947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10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[70, 80)</w:t>
            </w:r>
          </w:p>
        </w:tc>
        <w:tc>
          <w:tcPr>
            <w:tcW w:w="947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16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[80,90)</w:t>
            </w:r>
          </w:p>
        </w:tc>
        <w:tc>
          <w:tcPr>
            <w:tcW w:w="947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14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[90, 100)</w:t>
            </w:r>
          </w:p>
        </w:tc>
        <w:tc>
          <w:tcPr>
            <w:tcW w:w="947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10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[100, 110)</w:t>
            </w:r>
          </w:p>
        </w:tc>
        <w:tc>
          <w:tcPr>
            <w:tcW w:w="947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42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[110, 120)</w:t>
            </w:r>
          </w:p>
        </w:tc>
        <w:tc>
          <w:tcPr>
            <w:tcW w:w="947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2</w:t>
            </w:r>
          </w:p>
        </w:tc>
      </w:tr>
    </w:tbl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Construir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tabla de frecuencias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Representar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histograma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polígono de frecuencias</w:t>
      </w:r>
      <w:r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, en forma normal y porcentual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8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 40 alumnos de una clase han obtenido las siguientes puntuaciones, sobre 50, en un examen de Física.</w:t>
      </w:r>
    </w:p>
    <w:p w:rsidR="00B14705" w:rsidRPr="00B14705" w:rsidRDefault="00B14705" w:rsidP="00B14705">
      <w:pPr>
        <w:spacing w:after="0" w:line="240" w:lineRule="atLeast"/>
        <w:ind w:left="565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3, 15, 24, 28, 33, 35, 38, 42, 23, 38, 36, 34, 29, 25, 17, 7, 34, 36, 39, 44, 31, 26, 20, 11, 13, 22, 27, 47, 39, 37, 34, 32, 35, 28, 38, 41, 48, 15, 32, 13.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Construir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tabla de frecuencias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Dibujar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histograma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polígono de frecuencias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tabla porcentual de frecuencia relativa y acumulada.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Diagra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ma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de pastel con representación porcentual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9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Sea una distribución estadística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de pesos (masa en valor entero)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que viene dada por la siguiente tabla:</w:t>
      </w:r>
    </w:p>
    <w:tbl>
      <w:tblPr>
        <w:tblW w:w="0" w:type="auto"/>
        <w:tblCellSpacing w:w="15" w:type="dxa"/>
        <w:tblInd w:w="554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760"/>
        <w:gridCol w:w="851"/>
      </w:tblGrid>
      <w:tr w:rsidR="00B14705" w:rsidRPr="00B14705" w:rsidTr="00B14705">
        <w:trPr>
          <w:tblCellSpacing w:w="15" w:type="dxa"/>
        </w:trPr>
        <w:tc>
          <w:tcPr>
            <w:tcW w:w="715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x</w:t>
            </w: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CO"/>
              </w:rPr>
              <w:t>i</w:t>
            </w:r>
          </w:p>
        </w:tc>
        <w:tc>
          <w:tcPr>
            <w:tcW w:w="806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CO"/>
              </w:rPr>
              <w:t>i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715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61</w:t>
            </w:r>
          </w:p>
        </w:tc>
        <w:tc>
          <w:tcPr>
            <w:tcW w:w="806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5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715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806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18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715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67</w:t>
            </w:r>
          </w:p>
        </w:tc>
        <w:tc>
          <w:tcPr>
            <w:tcW w:w="806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42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715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70</w:t>
            </w:r>
          </w:p>
        </w:tc>
        <w:tc>
          <w:tcPr>
            <w:tcW w:w="806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27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715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73</w:t>
            </w:r>
          </w:p>
        </w:tc>
        <w:tc>
          <w:tcPr>
            <w:tcW w:w="806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8</w:t>
            </w:r>
          </w:p>
        </w:tc>
      </w:tr>
    </w:tbl>
    <w:p w:rsidR="00B14705" w:rsidRPr="00B14705" w:rsidRDefault="00B14705" w:rsidP="00B14705">
      <w:pPr>
        <w:spacing w:after="0" w:line="240" w:lineRule="atLeast"/>
        <w:ind w:left="565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Calcular: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moda, mediana y media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rango, desviación media, varianza y desviación típica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10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Calcular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,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mediana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moda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de la siguiente serie de números: 5, 3, 6, 5, 4, 5, 2, 8, 6, 5, 4, 8, 3, 4, 5, 4, 8, 2, 5, 4.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Hallar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varianza y la desviación típica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de la siguiente serie de datos: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12, 6, 7, 3, 15, 10, 18, 5.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Hallar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media, mediana y moda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de la siguiente serie de números: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3, 5, 2, 6, 5, 9, 5, 2, 8, 6.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13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Hallar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desviación media, la varianza y la desviación típica 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de la series de números siguientes: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2, 3, 6, 8, 11.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12, 6, 7, 3, 15, 10, 18, 5.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Se ha aplicado un test a los empleados de una fábrica, obteniéndose la siguiente tabla:</w:t>
      </w:r>
    </w:p>
    <w:tbl>
      <w:tblPr>
        <w:tblW w:w="0" w:type="auto"/>
        <w:tblCellSpacing w:w="15" w:type="dxa"/>
        <w:tblInd w:w="554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186"/>
        <w:gridCol w:w="708"/>
      </w:tblGrid>
      <w:tr w:rsidR="00B14705" w:rsidRPr="00B14705" w:rsidTr="00B14705">
        <w:trPr>
          <w:tblCellSpacing w:w="15" w:type="dxa"/>
        </w:trPr>
        <w:tc>
          <w:tcPr>
            <w:tcW w:w="1141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63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CO"/>
              </w:rPr>
              <w:t>i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[38, 44)</w:t>
            </w:r>
          </w:p>
        </w:tc>
        <w:tc>
          <w:tcPr>
            <w:tcW w:w="66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7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[44, 50)</w:t>
            </w:r>
          </w:p>
        </w:tc>
        <w:tc>
          <w:tcPr>
            <w:tcW w:w="663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8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[50, 56)</w:t>
            </w:r>
          </w:p>
        </w:tc>
        <w:tc>
          <w:tcPr>
            <w:tcW w:w="66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15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[56, 62)</w:t>
            </w:r>
          </w:p>
        </w:tc>
        <w:tc>
          <w:tcPr>
            <w:tcW w:w="663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25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[62, 68)</w:t>
            </w:r>
          </w:p>
        </w:tc>
        <w:tc>
          <w:tcPr>
            <w:tcW w:w="66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18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[68, 74)</w:t>
            </w:r>
          </w:p>
        </w:tc>
        <w:tc>
          <w:tcPr>
            <w:tcW w:w="663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9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141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[74, 80)</w:t>
            </w:r>
          </w:p>
        </w:tc>
        <w:tc>
          <w:tcPr>
            <w:tcW w:w="66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6</w:t>
            </w:r>
          </w:p>
        </w:tc>
      </w:tr>
    </w:tbl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Dibujar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histograma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polígono de frecuencias acumuladas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Dadas las series estadísticas: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3, 5, 2, 7, 6, 4, 9.</w:t>
      </w:r>
    </w:p>
    <w:p w:rsidR="00B14705" w:rsidRPr="00B14705" w:rsidRDefault="00B14705" w:rsidP="00B14705">
      <w:pPr>
        <w:spacing w:after="0" w:line="240" w:lineRule="atLeast"/>
        <w:ind w:left="898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3, 5, 2, 7, 6, 4, 9, 1.</w:t>
      </w:r>
    </w:p>
    <w:p w:rsidR="00B14705" w:rsidRPr="00B14705" w:rsidRDefault="00B14705" w:rsidP="00B14705">
      <w:pPr>
        <w:spacing w:after="0" w:line="240" w:lineRule="atLeast"/>
        <w:ind w:left="565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Calcular: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moda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,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mediana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lastRenderedPageBreak/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desviación media, la varianza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 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desviación típica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cuartiles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1º y 3º.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 </w:t>
      </w:r>
      <w:proofErr w:type="spellStart"/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deciles</w:t>
      </w:r>
      <w:proofErr w:type="spellEnd"/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2º y 7º.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percentiles 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32 y 85.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16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Una distribución estadística viene dada por la siguiente tabla:</w:t>
      </w:r>
    </w:p>
    <w:tbl>
      <w:tblPr>
        <w:tblW w:w="0" w:type="auto"/>
        <w:tblCellSpacing w:w="15" w:type="dxa"/>
        <w:tblInd w:w="554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327"/>
        <w:gridCol w:w="709"/>
      </w:tblGrid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6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CO"/>
              </w:rPr>
              <w:t>i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[10, 15)</w:t>
            </w:r>
          </w:p>
        </w:tc>
        <w:tc>
          <w:tcPr>
            <w:tcW w:w="66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3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[15, 20)</w:t>
            </w:r>
          </w:p>
        </w:tc>
        <w:tc>
          <w:tcPr>
            <w:tcW w:w="66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[20, 25)</w:t>
            </w:r>
          </w:p>
        </w:tc>
        <w:tc>
          <w:tcPr>
            <w:tcW w:w="66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7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[25, 30)</w:t>
            </w:r>
          </w:p>
        </w:tc>
        <w:tc>
          <w:tcPr>
            <w:tcW w:w="664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[30, 35)</w:t>
            </w:r>
          </w:p>
        </w:tc>
        <w:tc>
          <w:tcPr>
            <w:tcW w:w="664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2</w:t>
            </w:r>
          </w:p>
        </w:tc>
      </w:tr>
    </w:tbl>
    <w:p w:rsidR="00B14705" w:rsidRPr="00B14705" w:rsidRDefault="00B14705" w:rsidP="00B14705">
      <w:pPr>
        <w:spacing w:after="0" w:line="240" w:lineRule="atLeast"/>
        <w:ind w:left="565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Hallar: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moda, mediana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rango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,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desviación media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y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varianza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cuartiles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1º y 3º.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4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 </w:t>
      </w:r>
      <w:proofErr w:type="spellStart"/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deciles</w:t>
      </w:r>
      <w:proofErr w:type="spellEnd"/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3º y 6º.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5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Los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percentiles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30 y 70.</w:t>
      </w:r>
    </w:p>
    <w:p w:rsid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lang w:eastAsia="es-CO"/>
        </w:rPr>
      </w:pP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bookmarkStart w:id="0" w:name="_GoBack"/>
      <w:bookmarkEnd w:id="0"/>
      <w:r w:rsidRPr="00B1470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CO"/>
        </w:rPr>
        <w:t>17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Dada la distribución estadística:</w:t>
      </w:r>
    </w:p>
    <w:tbl>
      <w:tblPr>
        <w:tblW w:w="0" w:type="auto"/>
        <w:tblCellSpacing w:w="15" w:type="dxa"/>
        <w:tblInd w:w="554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327"/>
        <w:gridCol w:w="567"/>
      </w:tblGrid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2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s-CO"/>
              </w:rPr>
              <w:t>i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[0, 5)</w:t>
            </w:r>
          </w:p>
        </w:tc>
        <w:tc>
          <w:tcPr>
            <w:tcW w:w="52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3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[5, 10)</w:t>
            </w:r>
          </w:p>
        </w:tc>
        <w:tc>
          <w:tcPr>
            <w:tcW w:w="52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[10, 15)</w:t>
            </w:r>
          </w:p>
        </w:tc>
        <w:tc>
          <w:tcPr>
            <w:tcW w:w="52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7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[15, 20)</w:t>
            </w:r>
          </w:p>
        </w:tc>
        <w:tc>
          <w:tcPr>
            <w:tcW w:w="52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8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[20, 25)</w:t>
            </w:r>
          </w:p>
        </w:tc>
        <w:tc>
          <w:tcPr>
            <w:tcW w:w="522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2</w:t>
            </w:r>
          </w:p>
        </w:tc>
      </w:tr>
      <w:tr w:rsidR="00B14705" w:rsidRPr="00B14705" w:rsidTr="00B14705">
        <w:trPr>
          <w:tblCellSpacing w:w="15" w:type="dxa"/>
        </w:trPr>
        <w:tc>
          <w:tcPr>
            <w:tcW w:w="128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[25, ∞)</w:t>
            </w:r>
          </w:p>
        </w:tc>
        <w:tc>
          <w:tcPr>
            <w:tcW w:w="522" w:type="dxa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4705" w:rsidRPr="00B14705" w:rsidRDefault="00B14705" w:rsidP="00B14705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1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</w:tr>
    </w:tbl>
    <w:p w:rsidR="00B14705" w:rsidRPr="00B14705" w:rsidRDefault="00B14705" w:rsidP="00B14705">
      <w:pPr>
        <w:spacing w:after="0" w:line="240" w:lineRule="atLeast"/>
        <w:ind w:left="565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Calcular:</w:t>
      </w:r>
    </w:p>
    <w:p w:rsidR="00B14705" w:rsidRPr="00B14705" w:rsidRDefault="00B14705" w:rsidP="00B14705">
      <w:pPr>
        <w:spacing w:after="0" w:line="240" w:lineRule="atLeast"/>
        <w:ind w:left="565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Hallar: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1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La 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mediana y moda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2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Cuartil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2º y 3º.</w:t>
      </w:r>
    </w:p>
    <w:p w:rsidR="00B14705" w:rsidRPr="00B14705" w:rsidRDefault="00B14705" w:rsidP="00B14705">
      <w:pPr>
        <w:spacing w:after="0" w:line="240" w:lineRule="atLeast"/>
        <w:ind w:left="713" w:right="-234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14705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CO"/>
        </w:rPr>
        <w:t>3</w:t>
      </w:r>
      <w:r w:rsidRPr="00B14705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Media</w:t>
      </w:r>
      <w:r w:rsidRPr="00B1470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.</w:t>
      </w:r>
    </w:p>
    <w:p w:rsidR="00A50D88" w:rsidRDefault="00A50D88" w:rsidP="00B14705">
      <w:pPr>
        <w:spacing w:after="0" w:line="240" w:lineRule="atLeast"/>
        <w:ind w:right="-234"/>
      </w:pPr>
    </w:p>
    <w:sectPr w:rsidR="00A50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05"/>
    <w:rsid w:val="00A50D88"/>
    <w:rsid w:val="00B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14705"/>
  </w:style>
  <w:style w:type="character" w:styleId="Textoennegrita">
    <w:name w:val="Strong"/>
    <w:basedOn w:val="Fuentedeprrafopredeter"/>
    <w:uiPriority w:val="22"/>
    <w:qFormat/>
    <w:rsid w:val="00B14705"/>
    <w:rPr>
      <w:b/>
      <w:bCs/>
    </w:rPr>
  </w:style>
  <w:style w:type="character" w:customStyle="1" w:styleId="num-subej">
    <w:name w:val="num-subej"/>
    <w:basedOn w:val="Fuentedeprrafopredeter"/>
    <w:rsid w:val="00B14705"/>
  </w:style>
  <w:style w:type="paragraph" w:customStyle="1" w:styleId="v">
    <w:name w:val="v"/>
    <w:basedOn w:val="Normal"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14705"/>
    <w:rPr>
      <w:color w:val="0000FF"/>
      <w:u w:val="single"/>
    </w:rPr>
  </w:style>
  <w:style w:type="character" w:customStyle="1" w:styleId="num-ej">
    <w:name w:val="num-ej"/>
    <w:basedOn w:val="Fuentedeprrafopredeter"/>
    <w:rsid w:val="00B14705"/>
  </w:style>
  <w:style w:type="paragraph" w:customStyle="1" w:styleId="b">
    <w:name w:val="b"/>
    <w:basedOn w:val="Normal"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">
    <w:name w:val="a"/>
    <w:basedOn w:val="Normal"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roj">
    <w:name w:val="roj"/>
    <w:basedOn w:val="Fuentedeprrafopredeter"/>
    <w:rsid w:val="00B1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14705"/>
  </w:style>
  <w:style w:type="character" w:styleId="Textoennegrita">
    <w:name w:val="Strong"/>
    <w:basedOn w:val="Fuentedeprrafopredeter"/>
    <w:uiPriority w:val="22"/>
    <w:qFormat/>
    <w:rsid w:val="00B14705"/>
    <w:rPr>
      <w:b/>
      <w:bCs/>
    </w:rPr>
  </w:style>
  <w:style w:type="character" w:customStyle="1" w:styleId="num-subej">
    <w:name w:val="num-subej"/>
    <w:basedOn w:val="Fuentedeprrafopredeter"/>
    <w:rsid w:val="00B14705"/>
  </w:style>
  <w:style w:type="paragraph" w:customStyle="1" w:styleId="v">
    <w:name w:val="v"/>
    <w:basedOn w:val="Normal"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14705"/>
    <w:rPr>
      <w:color w:val="0000FF"/>
      <w:u w:val="single"/>
    </w:rPr>
  </w:style>
  <w:style w:type="character" w:customStyle="1" w:styleId="num-ej">
    <w:name w:val="num-ej"/>
    <w:basedOn w:val="Fuentedeprrafopredeter"/>
    <w:rsid w:val="00B14705"/>
  </w:style>
  <w:style w:type="paragraph" w:customStyle="1" w:styleId="b">
    <w:name w:val="b"/>
    <w:basedOn w:val="Normal"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">
    <w:name w:val="a"/>
    <w:basedOn w:val="Normal"/>
    <w:rsid w:val="00B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roj">
    <w:name w:val="roj"/>
    <w:basedOn w:val="Fuentedeprrafopredeter"/>
    <w:rsid w:val="00B1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33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7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7746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9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81865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9794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90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822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75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586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0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8221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6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9634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17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2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42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546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373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070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94">
          <w:marLeft w:val="233"/>
          <w:marRight w:val="23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2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1</cp:revision>
  <dcterms:created xsi:type="dcterms:W3CDTF">2015-03-03T23:17:00Z</dcterms:created>
  <dcterms:modified xsi:type="dcterms:W3CDTF">2015-03-03T23:27:00Z</dcterms:modified>
</cp:coreProperties>
</file>